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FC54" w14:textId="27760366" w:rsidR="003566CF" w:rsidRDefault="003566CF" w:rsidP="003566CF">
      <w:pPr>
        <w:jc w:val="center"/>
      </w:pPr>
      <w:r>
        <w:t>Twin Lakes Homeowners Association</w:t>
      </w:r>
    </w:p>
    <w:p w14:paraId="6B6220BB" w14:textId="7FB10732" w:rsidR="00036609" w:rsidRDefault="003566CF" w:rsidP="003566CF">
      <w:pPr>
        <w:jc w:val="center"/>
      </w:pPr>
      <w:r>
        <w:t>Board Meeting</w:t>
      </w:r>
    </w:p>
    <w:p w14:paraId="65B3D482" w14:textId="250040E6" w:rsidR="003566CF" w:rsidRDefault="008E0A4E" w:rsidP="003566CF">
      <w:pPr>
        <w:jc w:val="center"/>
      </w:pPr>
      <w:r>
        <w:t>February 18</w:t>
      </w:r>
      <w:r w:rsidR="00914879">
        <w:t>, 202</w:t>
      </w:r>
      <w:r>
        <w:t>6</w:t>
      </w:r>
    </w:p>
    <w:p w14:paraId="0907C336" w14:textId="67F86BA2" w:rsidR="00BD4B6E" w:rsidRDefault="00BD4B6E" w:rsidP="003566CF">
      <w:pPr>
        <w:jc w:val="center"/>
      </w:pPr>
      <w:r>
        <w:t xml:space="preserve">DRAFT </w:t>
      </w:r>
    </w:p>
    <w:p w14:paraId="26334783" w14:textId="77777777" w:rsidR="00914879" w:rsidRDefault="00914879" w:rsidP="003566CF">
      <w:pPr>
        <w:jc w:val="center"/>
      </w:pPr>
    </w:p>
    <w:p w14:paraId="3D7C0E9D" w14:textId="77777777" w:rsidR="003566CF" w:rsidRDefault="003566CF" w:rsidP="003566CF">
      <w:pPr>
        <w:jc w:val="center"/>
      </w:pPr>
    </w:p>
    <w:p w14:paraId="4959F6DE" w14:textId="0B48997E" w:rsidR="00914879" w:rsidRDefault="003566CF" w:rsidP="003566CF">
      <w:r>
        <w:t xml:space="preserve">Board Members Present:  </w:t>
      </w:r>
      <w:r w:rsidR="008E0A4E">
        <w:t xml:space="preserve">Greg Glazner, </w:t>
      </w:r>
      <w:r w:rsidR="00FA023A">
        <w:t xml:space="preserve">Tim Walls, </w:t>
      </w:r>
      <w:r w:rsidR="00AA269C">
        <w:t>Kathy Franklin</w:t>
      </w:r>
      <w:r>
        <w:t>, Craig Brown,</w:t>
      </w:r>
      <w:r w:rsidR="00380B16">
        <w:t xml:space="preserve"> Leslie Rose</w:t>
      </w:r>
      <w:r w:rsidR="00126AFB">
        <w:t xml:space="preserve">, </w:t>
      </w:r>
      <w:r w:rsidR="00380B16">
        <w:t>Ray Faccenda</w:t>
      </w:r>
      <w:r w:rsidR="00DA234D">
        <w:t>, Tom Brunner</w:t>
      </w:r>
      <w:r w:rsidR="00AE78E5">
        <w:t xml:space="preserve"> </w:t>
      </w:r>
      <w:r w:rsidR="008E0A4E">
        <w:t xml:space="preserve">and Donovan Barton </w:t>
      </w:r>
      <w:r w:rsidR="00DA234D">
        <w:t xml:space="preserve"> </w:t>
      </w:r>
    </w:p>
    <w:p w14:paraId="62CAB418" w14:textId="77777777" w:rsidR="00914879" w:rsidRDefault="00914879" w:rsidP="003566CF"/>
    <w:p w14:paraId="19598E79" w14:textId="18FB623E" w:rsidR="00A81985" w:rsidRDefault="004613FA" w:rsidP="003566CF">
      <w:r>
        <w:t>Une</w:t>
      </w:r>
      <w:r w:rsidR="00914879">
        <w:t>xcused Absence</w:t>
      </w:r>
      <w:r w:rsidR="00BD4B6E">
        <w:t>: William</w:t>
      </w:r>
      <w:r w:rsidR="008E0A4E">
        <w:t xml:space="preserve"> Herbert</w:t>
      </w:r>
    </w:p>
    <w:p w14:paraId="612338AA" w14:textId="77777777" w:rsidR="00DA234D" w:rsidRDefault="00DA234D" w:rsidP="003566CF"/>
    <w:p w14:paraId="4D513DDE" w14:textId="7E4CD002" w:rsidR="003566CF" w:rsidRDefault="007F0F14" w:rsidP="003566CF">
      <w:r>
        <w:t>Homeowners’</w:t>
      </w:r>
      <w:r w:rsidR="003566CF">
        <w:t xml:space="preserve"> Present</w:t>
      </w:r>
      <w:r w:rsidR="004613FA">
        <w:t>: Russ</w:t>
      </w:r>
      <w:r w:rsidR="003566CF">
        <w:t xml:space="preserve"> Fields</w:t>
      </w:r>
      <w:r w:rsidR="00DA234D">
        <w:t xml:space="preserve">, Tricia Arbogast, </w:t>
      </w:r>
      <w:r w:rsidR="008E0A4E">
        <w:t xml:space="preserve">Jan Glazner, Terry Feltz, Megan and </w:t>
      </w:r>
      <w:r w:rsidR="008E0A4E" w:rsidRPr="004613FA">
        <w:t>Keaka Frank</w:t>
      </w:r>
    </w:p>
    <w:p w14:paraId="36647D0F" w14:textId="77777777" w:rsidR="007F0F14" w:rsidRDefault="007F0F14" w:rsidP="003566CF"/>
    <w:p w14:paraId="5317BDF9" w14:textId="326CE361" w:rsidR="007F0F14" w:rsidRDefault="007F0F14" w:rsidP="003566CF">
      <w:r>
        <w:t>Bell-Anderson and Associates: Gayle Duff</w:t>
      </w:r>
    </w:p>
    <w:p w14:paraId="378A62CB" w14:textId="77777777" w:rsidR="003566CF" w:rsidRDefault="003566CF" w:rsidP="003566CF"/>
    <w:p w14:paraId="49D27266" w14:textId="5A76BA76" w:rsidR="003566CF" w:rsidRDefault="003566CF" w:rsidP="003566CF">
      <w:r>
        <w:t>Meeting called to Order b</w:t>
      </w:r>
      <w:r w:rsidR="007E41D5">
        <w:t>y</w:t>
      </w:r>
      <w:r w:rsidR="00126AFB">
        <w:t xml:space="preserve"> Tom Brunner</w:t>
      </w:r>
      <w:r>
        <w:t xml:space="preserve"> at 6:</w:t>
      </w:r>
      <w:r w:rsidR="00914879">
        <w:t>3</w:t>
      </w:r>
      <w:r w:rsidR="008E0A4E">
        <w:t>0</w:t>
      </w:r>
      <w:r>
        <w:t xml:space="preserve"> pm.</w:t>
      </w:r>
    </w:p>
    <w:p w14:paraId="68BD7024" w14:textId="77777777" w:rsidR="003566CF" w:rsidRPr="004613FA" w:rsidRDefault="003566CF" w:rsidP="003566CF"/>
    <w:p w14:paraId="50C48446" w14:textId="20A89171" w:rsidR="003566CF" w:rsidRPr="004613FA" w:rsidRDefault="00A81985" w:rsidP="003566CF">
      <w:pPr>
        <w:rPr>
          <w:b/>
          <w:bCs/>
        </w:rPr>
      </w:pPr>
      <w:r w:rsidRPr="004613FA">
        <w:rPr>
          <w:b/>
          <w:bCs/>
        </w:rPr>
        <w:t>Secretary’s Report</w:t>
      </w:r>
      <w:r w:rsidR="004613FA" w:rsidRPr="004613FA">
        <w:rPr>
          <w:b/>
          <w:bCs/>
        </w:rPr>
        <w:t>: Motion</w:t>
      </w:r>
      <w:r w:rsidR="003566CF" w:rsidRPr="004613FA">
        <w:rPr>
          <w:b/>
          <w:bCs/>
        </w:rPr>
        <w:t xml:space="preserve"> by </w:t>
      </w:r>
      <w:r w:rsidR="00380B16" w:rsidRPr="004613FA">
        <w:rPr>
          <w:b/>
          <w:bCs/>
        </w:rPr>
        <w:t>Ray Faccenda</w:t>
      </w:r>
      <w:r w:rsidR="003566CF" w:rsidRPr="004613FA">
        <w:rPr>
          <w:b/>
          <w:bCs/>
        </w:rPr>
        <w:t xml:space="preserve"> </w:t>
      </w:r>
      <w:r w:rsidR="00126AFB" w:rsidRPr="004613FA">
        <w:rPr>
          <w:b/>
          <w:bCs/>
        </w:rPr>
        <w:t xml:space="preserve">was proposed </w:t>
      </w:r>
      <w:r w:rsidR="003566CF" w:rsidRPr="004613FA">
        <w:rPr>
          <w:b/>
          <w:bCs/>
        </w:rPr>
        <w:t>to approve the</w:t>
      </w:r>
      <w:r w:rsidR="00DA234D" w:rsidRPr="004613FA">
        <w:rPr>
          <w:b/>
          <w:bCs/>
        </w:rPr>
        <w:t xml:space="preserve"> </w:t>
      </w:r>
      <w:r w:rsidR="008E0A4E" w:rsidRPr="004613FA">
        <w:rPr>
          <w:b/>
          <w:bCs/>
        </w:rPr>
        <w:t xml:space="preserve">January </w:t>
      </w:r>
      <w:r w:rsidR="00DA234D" w:rsidRPr="004613FA">
        <w:rPr>
          <w:b/>
          <w:bCs/>
        </w:rPr>
        <w:t>202</w:t>
      </w:r>
      <w:r w:rsidR="008E0A4E" w:rsidRPr="004613FA">
        <w:rPr>
          <w:b/>
          <w:bCs/>
        </w:rPr>
        <w:t xml:space="preserve">6 </w:t>
      </w:r>
      <w:r w:rsidR="003566CF" w:rsidRPr="004613FA">
        <w:rPr>
          <w:b/>
          <w:bCs/>
        </w:rPr>
        <w:t xml:space="preserve">Minutes as submitted.  Second by </w:t>
      </w:r>
      <w:r w:rsidR="00DA234D" w:rsidRPr="004613FA">
        <w:rPr>
          <w:b/>
          <w:bCs/>
        </w:rPr>
        <w:t>Tom Brunner</w:t>
      </w:r>
      <w:r w:rsidR="00FA023A" w:rsidRPr="004613FA">
        <w:rPr>
          <w:b/>
          <w:bCs/>
        </w:rPr>
        <w:t>.</w:t>
      </w:r>
      <w:r w:rsidR="003566CF" w:rsidRPr="004613FA">
        <w:rPr>
          <w:b/>
          <w:bCs/>
        </w:rPr>
        <w:t xml:space="preserve">  Vote taken, no opposition.  Motion </w:t>
      </w:r>
      <w:r w:rsidR="00782F37" w:rsidRPr="004613FA">
        <w:rPr>
          <w:b/>
          <w:bCs/>
        </w:rPr>
        <w:t>passed;</w:t>
      </w:r>
      <w:r w:rsidR="003566CF" w:rsidRPr="004613FA">
        <w:rPr>
          <w:b/>
          <w:bCs/>
        </w:rPr>
        <w:t xml:space="preserve"> Minutes approved.</w:t>
      </w:r>
    </w:p>
    <w:p w14:paraId="7467086A" w14:textId="2D9A5AEF" w:rsidR="00A81985" w:rsidRPr="004613FA" w:rsidRDefault="00A81985" w:rsidP="003566CF">
      <w:pPr>
        <w:rPr>
          <w:b/>
          <w:bCs/>
        </w:rPr>
      </w:pPr>
    </w:p>
    <w:p w14:paraId="192265AD" w14:textId="22D7408D" w:rsidR="00380B16" w:rsidRDefault="00A81985" w:rsidP="00914879">
      <w:r>
        <w:rPr>
          <w:b/>
          <w:bCs/>
        </w:rPr>
        <w:t>Homeowner’s Forum</w:t>
      </w:r>
      <w:r w:rsidR="00C131BA">
        <w:t xml:space="preserve">:  </w:t>
      </w:r>
    </w:p>
    <w:p w14:paraId="01E2E06D" w14:textId="653424A1" w:rsidR="008B66CA" w:rsidRDefault="008B66CA" w:rsidP="00914879">
      <w:r>
        <w:t>Tricia Arbogast:</w:t>
      </w:r>
    </w:p>
    <w:p w14:paraId="5F66D5E3" w14:textId="05E9CD9C" w:rsidR="008E0A4E" w:rsidRDefault="008E0A4E" w:rsidP="008E0A4E">
      <w:pPr>
        <w:pStyle w:val="ListParagraph"/>
        <w:numPr>
          <w:ilvl w:val="0"/>
          <w:numId w:val="12"/>
        </w:numPr>
      </w:pPr>
      <w:r>
        <w:t>Tricia inquired about an update from the board regarding topics discussed at the January 25, 2026, board meeting.</w:t>
      </w:r>
    </w:p>
    <w:p w14:paraId="610B28C5" w14:textId="514A8AA1" w:rsidR="008E0A4E" w:rsidRDefault="008E0A4E" w:rsidP="008E0A4E">
      <w:pPr>
        <w:pStyle w:val="ListParagraph"/>
        <w:numPr>
          <w:ilvl w:val="0"/>
          <w:numId w:val="12"/>
        </w:numPr>
      </w:pPr>
      <w:r>
        <w:t>Inquired whether the board was tracking noise, parking, and other issues emanating from the operation of short-term rentals within the HOA boundaries.</w:t>
      </w:r>
    </w:p>
    <w:p w14:paraId="6C86DE48" w14:textId="3A5D35EB" w:rsidR="008E0A4E" w:rsidRDefault="008E0A4E" w:rsidP="008E0A4E">
      <w:pPr>
        <w:pStyle w:val="ListParagraph"/>
        <w:numPr>
          <w:ilvl w:val="0"/>
          <w:numId w:val="12"/>
        </w:numPr>
      </w:pPr>
      <w:r>
        <w:t>A suggestion was made regarding additional HOA contact with city official</w:t>
      </w:r>
      <w:r w:rsidR="00C77E2D">
        <w:t>s</w:t>
      </w:r>
      <w:r>
        <w:t xml:space="preserve"> and police </w:t>
      </w:r>
      <w:r w:rsidR="004613FA">
        <w:t>regarding issues</w:t>
      </w:r>
      <w:r>
        <w:t xml:space="preserve"> of concern</w:t>
      </w:r>
      <w:r w:rsidR="00C77E2D">
        <w:t>s</w:t>
      </w:r>
      <w:r>
        <w:t xml:space="preserve"> </w:t>
      </w:r>
      <w:r w:rsidR="00C77E2D">
        <w:t>of</w:t>
      </w:r>
      <w:r>
        <w:t xml:space="preserve"> the HOA membership.</w:t>
      </w:r>
    </w:p>
    <w:p w14:paraId="0EB72E01" w14:textId="3BA0F67E" w:rsidR="008E0A4E" w:rsidRDefault="008E0A4E" w:rsidP="008E0A4E">
      <w:pPr>
        <w:pStyle w:val="ListParagraph"/>
        <w:numPr>
          <w:ilvl w:val="0"/>
          <w:numId w:val="12"/>
        </w:numPr>
      </w:pPr>
      <w:r>
        <w:t>Inquired how the prior month’s draft minutes can be reviewed prior to the following meeting.  The board response was that the draft minutes are uploaded onto the association</w:t>
      </w:r>
      <w:r w:rsidR="00C77E2D">
        <w:t>’s</w:t>
      </w:r>
      <w:r>
        <w:t xml:space="preserve"> website prior to the following meeting.</w:t>
      </w:r>
    </w:p>
    <w:p w14:paraId="1BDACBF0" w14:textId="56C29004" w:rsidR="00A23ADE" w:rsidRDefault="00A23ADE" w:rsidP="00A23ADE">
      <w:r>
        <w:t>Russ Fields:</w:t>
      </w:r>
    </w:p>
    <w:p w14:paraId="77A4A490" w14:textId="2D97854D" w:rsidR="00A23ADE" w:rsidRDefault="008E0A4E" w:rsidP="008E0A4E">
      <w:pPr>
        <w:pStyle w:val="ListParagraph"/>
        <w:numPr>
          <w:ilvl w:val="0"/>
          <w:numId w:val="10"/>
        </w:numPr>
      </w:pPr>
      <w:r>
        <w:t>Russ believes it would be helpful for a future topics item for discussion be added to the agenda for the monthly board meeting.</w:t>
      </w:r>
    </w:p>
    <w:p w14:paraId="72086D97" w14:textId="6C136F96" w:rsidR="008E0A4E" w:rsidRDefault="008E0A4E" w:rsidP="008E0A4E">
      <w:pPr>
        <w:pStyle w:val="ListParagraph"/>
        <w:numPr>
          <w:ilvl w:val="0"/>
          <w:numId w:val="10"/>
        </w:numPr>
      </w:pPr>
      <w:r>
        <w:t xml:space="preserve">Russ commented on a previous inquiry to </w:t>
      </w:r>
      <w:r w:rsidR="00C77E2D">
        <w:t>legal</w:t>
      </w:r>
      <w:r>
        <w:t xml:space="preserve"> counsel was made by the board regarding legal guidance on interview and screening guidelines for prospective board members.</w:t>
      </w:r>
    </w:p>
    <w:p w14:paraId="6179FDCF" w14:textId="3A92D543" w:rsidR="008E0A4E" w:rsidRDefault="008E0A4E" w:rsidP="008E0A4E">
      <w:r w:rsidRPr="00C77E2D">
        <w:t>Megan Frank:</w:t>
      </w:r>
    </w:p>
    <w:p w14:paraId="177DD389" w14:textId="66AB3B63" w:rsidR="008E0A4E" w:rsidRDefault="008E0A4E" w:rsidP="008E0A4E">
      <w:pPr>
        <w:pStyle w:val="ListParagraph"/>
        <w:numPr>
          <w:ilvl w:val="0"/>
          <w:numId w:val="14"/>
        </w:numPr>
      </w:pPr>
      <w:r>
        <w:t xml:space="preserve">Brought to the board’s attention a resident of a nearby HOA located home who is known to wander the neighborhood and trespass onto neighboring properties.  The individual is also sometimes partially dressed and may be exhibiting a mental health condition.  The Federal Way police are also aware of </w:t>
      </w:r>
      <w:r>
        <w:lastRenderedPageBreak/>
        <w:t>this individual. The board responded that they were aware of this and are utilizing the resources available to the HOA to correct the issue.</w:t>
      </w:r>
    </w:p>
    <w:p w14:paraId="33071EA1" w14:textId="6D647689" w:rsidR="00C131BA" w:rsidRDefault="00C131BA" w:rsidP="003566CF"/>
    <w:p w14:paraId="1990EB5B" w14:textId="78B4E3EA" w:rsidR="003E56EE" w:rsidRDefault="003E56EE" w:rsidP="003566CF">
      <w:r>
        <w:rPr>
          <w:b/>
          <w:bCs/>
        </w:rPr>
        <w:t>President’s Report</w:t>
      </w:r>
      <w:r w:rsidR="00FA023A">
        <w:rPr>
          <w:b/>
          <w:bCs/>
        </w:rPr>
        <w:t xml:space="preserve"> {</w:t>
      </w:r>
      <w:r w:rsidR="00574394">
        <w:rPr>
          <w:b/>
          <w:bCs/>
        </w:rPr>
        <w:t>Tom Brunne</w:t>
      </w:r>
      <w:r w:rsidR="00126AFB">
        <w:rPr>
          <w:b/>
          <w:bCs/>
        </w:rPr>
        <w:t>r</w:t>
      </w:r>
      <w:r w:rsidR="00FA023A">
        <w:rPr>
          <w:b/>
          <w:bCs/>
        </w:rPr>
        <w:t>}</w:t>
      </w:r>
      <w:r>
        <w:rPr>
          <w:b/>
          <w:bCs/>
        </w:rPr>
        <w:t xml:space="preserve">:  </w:t>
      </w:r>
      <w:r>
        <w:t>Moved directly to reports.</w:t>
      </w:r>
    </w:p>
    <w:p w14:paraId="2D74D1FC" w14:textId="77777777" w:rsidR="008E0A4E" w:rsidRPr="008E0A4E" w:rsidRDefault="008E0A4E" w:rsidP="003566CF">
      <w:pPr>
        <w:rPr>
          <w:b/>
          <w:bCs/>
        </w:rPr>
      </w:pPr>
    </w:p>
    <w:p w14:paraId="5C3F5BBE" w14:textId="2F477958" w:rsidR="008E0A4E" w:rsidRDefault="008E0A4E" w:rsidP="003566CF">
      <w:r w:rsidRPr="008E0A4E">
        <w:rPr>
          <w:b/>
          <w:bCs/>
        </w:rPr>
        <w:t>Vice President’s Report {Craig Brown}:</w:t>
      </w:r>
      <w:r>
        <w:rPr>
          <w:b/>
          <w:bCs/>
        </w:rPr>
        <w:t xml:space="preserve"> </w:t>
      </w:r>
      <w:r w:rsidRPr="008E0A4E">
        <w:t xml:space="preserve">Craig came up with a preliminary list of potential board goals for 2026.  After discussion </w:t>
      </w:r>
      <w:r w:rsidR="00AE78E5">
        <w:t xml:space="preserve">with the board </w:t>
      </w:r>
      <w:r w:rsidRPr="008E0A4E">
        <w:t>the goal list was expanded to the following items</w:t>
      </w:r>
      <w:r>
        <w:t>:</w:t>
      </w:r>
    </w:p>
    <w:p w14:paraId="73FF3A0C" w14:textId="3FFA8F81" w:rsidR="008E0A4E" w:rsidRDefault="008E0A4E" w:rsidP="008E0A4E">
      <w:pPr>
        <w:pStyle w:val="ListParagraph"/>
        <w:numPr>
          <w:ilvl w:val="0"/>
          <w:numId w:val="15"/>
        </w:numPr>
      </w:pPr>
      <w:r>
        <w:t>Work to increase volunteerism at community events and on committees</w:t>
      </w:r>
    </w:p>
    <w:p w14:paraId="21F48ADA" w14:textId="16E642A3" w:rsidR="008E0A4E" w:rsidRDefault="008E0A4E" w:rsidP="008E0A4E">
      <w:pPr>
        <w:pStyle w:val="ListParagraph"/>
        <w:numPr>
          <w:ilvl w:val="0"/>
          <w:numId w:val="15"/>
        </w:numPr>
      </w:pPr>
      <w:r>
        <w:t xml:space="preserve">Fix the swampy </w:t>
      </w:r>
      <w:r w:rsidR="00C77E2D">
        <w:t>spot</w:t>
      </w:r>
      <w:r>
        <w:t xml:space="preserve"> that develops in a particular area of </w:t>
      </w:r>
      <w:r w:rsidR="00C77E2D">
        <w:t>Treasure Island Park</w:t>
      </w:r>
      <w:r w:rsidR="00AE78E5">
        <w:t xml:space="preserve"> </w:t>
      </w:r>
      <w:r>
        <w:t>every winter.</w:t>
      </w:r>
    </w:p>
    <w:p w14:paraId="7CCFDA1B" w14:textId="31366505" w:rsidR="008E0A4E" w:rsidRDefault="00AE78E5" w:rsidP="008E0A4E">
      <w:pPr>
        <w:pStyle w:val="ListParagraph"/>
        <w:numPr>
          <w:ilvl w:val="0"/>
          <w:numId w:val="15"/>
        </w:numPr>
      </w:pPr>
      <w:r>
        <w:t>Consider e</w:t>
      </w:r>
      <w:r w:rsidR="008E0A4E">
        <w:t>mploy</w:t>
      </w:r>
      <w:r>
        <w:t>ing</w:t>
      </w:r>
      <w:r w:rsidR="008E0A4E">
        <w:t xml:space="preserve"> a part time groundkeeper</w:t>
      </w:r>
    </w:p>
    <w:p w14:paraId="25BEB09D" w14:textId="155DB625" w:rsidR="008E0A4E" w:rsidRDefault="008E0A4E" w:rsidP="008E0A4E">
      <w:pPr>
        <w:pStyle w:val="ListParagraph"/>
        <w:numPr>
          <w:ilvl w:val="0"/>
          <w:numId w:val="15"/>
        </w:numPr>
      </w:pPr>
      <w:r>
        <w:t xml:space="preserve">Decrease </w:t>
      </w:r>
      <w:r w:rsidR="00C77E2D">
        <w:t xml:space="preserve">the amount of </w:t>
      </w:r>
      <w:r>
        <w:t>late and delinquent payments</w:t>
      </w:r>
      <w:r w:rsidR="00AE78E5">
        <w:t xml:space="preserve"> owed to the HOA</w:t>
      </w:r>
    </w:p>
    <w:p w14:paraId="642E38C0" w14:textId="50575749" w:rsidR="008E0A4E" w:rsidRDefault="008E0A4E" w:rsidP="008E0A4E">
      <w:pPr>
        <w:pStyle w:val="ListParagraph"/>
        <w:numPr>
          <w:ilvl w:val="0"/>
          <w:numId w:val="15"/>
        </w:numPr>
      </w:pPr>
      <w:r>
        <w:t>Decrease the geese population with</w:t>
      </w:r>
      <w:r w:rsidR="00AE78E5">
        <w:t>in</w:t>
      </w:r>
      <w:r>
        <w:t xml:space="preserve"> HOA parks</w:t>
      </w:r>
    </w:p>
    <w:p w14:paraId="2D5CE4CF" w14:textId="1A654081" w:rsidR="008E0A4E" w:rsidRDefault="008E0A4E" w:rsidP="008E0A4E">
      <w:pPr>
        <w:pStyle w:val="ListParagraph"/>
        <w:numPr>
          <w:ilvl w:val="0"/>
          <w:numId w:val="15"/>
        </w:numPr>
      </w:pPr>
      <w:r>
        <w:t>Develop a “good neighbor” recognition and reward program</w:t>
      </w:r>
    </w:p>
    <w:p w14:paraId="70390873" w14:textId="74DF3389" w:rsidR="008E0A4E" w:rsidRDefault="008E0A4E" w:rsidP="008E0A4E">
      <w:pPr>
        <w:pStyle w:val="ListParagraph"/>
        <w:numPr>
          <w:ilvl w:val="0"/>
          <w:numId w:val="15"/>
        </w:numPr>
      </w:pPr>
      <w:r>
        <w:t xml:space="preserve">Develop strategies to increase the </w:t>
      </w:r>
      <w:r w:rsidR="00C77E2D">
        <w:t>resident’s</w:t>
      </w:r>
      <w:r>
        <w:t xml:space="preserve"> usage of Twin Lake’s community parks</w:t>
      </w:r>
    </w:p>
    <w:p w14:paraId="499620E2" w14:textId="77777777" w:rsidR="008E0A4E" w:rsidRDefault="008E0A4E" w:rsidP="008E0A4E"/>
    <w:p w14:paraId="105711C0" w14:textId="18329FE9" w:rsidR="008E0A4E" w:rsidRPr="00AE78E5" w:rsidRDefault="008E0A4E" w:rsidP="008E0A4E">
      <w:pPr>
        <w:rPr>
          <w:b/>
          <w:bCs/>
        </w:rPr>
      </w:pPr>
      <w:r w:rsidRPr="00AE78E5">
        <w:rPr>
          <w:b/>
          <w:bCs/>
        </w:rPr>
        <w:t>Tom Brunner brought a motion to adopt the discussed items as the 2026 goals of the Twin Lake’s HOA board.  A vote was taken, and the motion was passed without opposition.</w:t>
      </w:r>
    </w:p>
    <w:p w14:paraId="0A96A62C" w14:textId="77777777" w:rsidR="003E56EE" w:rsidRPr="003E56EE" w:rsidRDefault="003E56EE" w:rsidP="003566CF"/>
    <w:p w14:paraId="4547240A" w14:textId="3C6C3F6A" w:rsidR="00FA023A" w:rsidRDefault="00D65495" w:rsidP="003566CF">
      <w:r w:rsidRPr="00782F37">
        <w:rPr>
          <w:b/>
          <w:bCs/>
        </w:rPr>
        <w:t>Treasurer’s Report</w:t>
      </w:r>
      <w:r w:rsidR="00FA023A">
        <w:rPr>
          <w:b/>
          <w:bCs/>
        </w:rPr>
        <w:t xml:space="preserve"> {Greg Glazner}</w:t>
      </w:r>
      <w:r>
        <w:t>:</w:t>
      </w:r>
    </w:p>
    <w:p w14:paraId="46B10FF5" w14:textId="48E60C65" w:rsidR="00AE78E5" w:rsidRDefault="00AD770A" w:rsidP="00FA023A">
      <w:pPr>
        <w:ind w:left="360"/>
      </w:pPr>
      <w:r>
        <w:t xml:space="preserve">Greg </w:t>
      </w:r>
      <w:r w:rsidR="00AE78E5">
        <w:t>Glazner introduced Donovan Barton as the person selected among four candidates to assume the treasurer’s duties upon the expiration of Greg Glazner’s board term in September 2026. It is desirable for Donovan to assume board duties at this time so that he can fully continue to utilize the availability of Greg Glazner’s skills and experience prior to September of 2026.</w:t>
      </w:r>
    </w:p>
    <w:p w14:paraId="426C9E38" w14:textId="77777777" w:rsidR="00AE78E5" w:rsidRDefault="00AE78E5" w:rsidP="00FA023A">
      <w:pPr>
        <w:ind w:left="360"/>
      </w:pPr>
    </w:p>
    <w:p w14:paraId="4C1A57C1" w14:textId="7BC882EE" w:rsidR="00FA023A" w:rsidRPr="004613FA" w:rsidRDefault="00AE78E5" w:rsidP="00FA023A">
      <w:pPr>
        <w:ind w:left="360"/>
        <w:rPr>
          <w:b/>
          <w:bCs/>
        </w:rPr>
      </w:pPr>
      <w:r w:rsidRPr="004613FA">
        <w:rPr>
          <w:b/>
          <w:bCs/>
        </w:rPr>
        <w:t xml:space="preserve">Greg Glazner brought a motion to immediately appoint Donovan Barton to the board. Tom </w:t>
      </w:r>
      <w:r w:rsidR="00C72B02">
        <w:rPr>
          <w:b/>
          <w:bCs/>
        </w:rPr>
        <w:t xml:space="preserve">Brunner </w:t>
      </w:r>
      <w:r w:rsidRPr="004613FA">
        <w:rPr>
          <w:b/>
          <w:bCs/>
        </w:rPr>
        <w:t>seconded the motion, a vote was taken, and it was unanimous in favor of appointing Donovan Barton to the board.</w:t>
      </w:r>
    </w:p>
    <w:p w14:paraId="6ED736C9" w14:textId="77777777" w:rsidR="00D65495" w:rsidRDefault="00D65495" w:rsidP="003566CF"/>
    <w:p w14:paraId="277B496A" w14:textId="3C76686A" w:rsidR="00D65495" w:rsidRDefault="00D65495" w:rsidP="003566CF">
      <w:r w:rsidRPr="00782F37">
        <w:rPr>
          <w:b/>
          <w:bCs/>
        </w:rPr>
        <w:t>PM Report</w:t>
      </w:r>
      <w:r w:rsidR="00FA023A">
        <w:rPr>
          <w:b/>
          <w:bCs/>
        </w:rPr>
        <w:t xml:space="preserve"> {Gayle Duff}</w:t>
      </w:r>
      <w:r>
        <w:t xml:space="preserve">:  </w:t>
      </w:r>
      <w:r w:rsidR="00A81985">
        <w:t xml:space="preserve"> </w:t>
      </w:r>
      <w:r w:rsidR="005B67A0">
        <w:t xml:space="preserve">Nothing </w:t>
      </w:r>
    </w:p>
    <w:p w14:paraId="51544D93" w14:textId="77777777" w:rsidR="00277449" w:rsidRDefault="00277449" w:rsidP="003566CF"/>
    <w:p w14:paraId="32420AE4" w14:textId="0C21DB8B" w:rsidR="00277449" w:rsidRPr="00782F37" w:rsidRDefault="00277449" w:rsidP="003566CF">
      <w:pPr>
        <w:rPr>
          <w:b/>
          <w:bCs/>
        </w:rPr>
      </w:pPr>
      <w:r w:rsidRPr="00782F37">
        <w:rPr>
          <w:b/>
          <w:bCs/>
        </w:rPr>
        <w:t xml:space="preserve">Committee Reports:  </w:t>
      </w:r>
    </w:p>
    <w:p w14:paraId="5977AE18" w14:textId="77777777" w:rsidR="00277449" w:rsidRDefault="00277449" w:rsidP="003566CF"/>
    <w:p w14:paraId="492A7B22" w14:textId="25908FAA" w:rsidR="00277449" w:rsidRDefault="00277449" w:rsidP="003566CF">
      <w:r w:rsidRPr="00782F37">
        <w:rPr>
          <w:b/>
          <w:bCs/>
        </w:rPr>
        <w:t>Security</w:t>
      </w:r>
      <w:r w:rsidR="00FA023A">
        <w:rPr>
          <w:b/>
          <w:bCs/>
        </w:rPr>
        <w:t xml:space="preserve"> {Ray Faccenda}</w:t>
      </w:r>
      <w:r>
        <w:t xml:space="preserve">:  </w:t>
      </w:r>
      <w:r w:rsidR="005B67A0">
        <w:t>Traffic is being disrupted along 35</w:t>
      </w:r>
      <w:r w:rsidR="005B67A0" w:rsidRPr="005B67A0">
        <w:rPr>
          <w:vertAlign w:val="superscript"/>
        </w:rPr>
        <w:t>th</w:t>
      </w:r>
      <w:r w:rsidR="005B67A0">
        <w:t xml:space="preserve"> and 325</w:t>
      </w:r>
      <w:r w:rsidR="005B67A0" w:rsidRPr="005B67A0">
        <w:rPr>
          <w:vertAlign w:val="superscript"/>
        </w:rPr>
        <w:t>th</w:t>
      </w:r>
      <w:r w:rsidR="005B67A0">
        <w:t xml:space="preserve"> streets in Divisions 2 and 3 for a watermain replacement by </w:t>
      </w:r>
      <w:proofErr w:type="spellStart"/>
      <w:r w:rsidR="005B67A0">
        <w:t>Lakehaven</w:t>
      </w:r>
      <w:proofErr w:type="spellEnd"/>
      <w:r w:rsidR="005B67A0">
        <w:t>.  The roadways and some sidewalks have been damaged by the construction. Sign</w:t>
      </w:r>
      <w:r w:rsidR="00C77E2D">
        <w:t>s</w:t>
      </w:r>
      <w:r w:rsidR="005B67A0">
        <w:t xml:space="preserve"> at the construction site indicates work will be completed in June 2026. Upcoming security projects include the expiration of the current security contract in July 2026 and the need to request updated crime statistics from the Federal Way police via a formal public records request.</w:t>
      </w:r>
    </w:p>
    <w:p w14:paraId="5994E80A" w14:textId="77777777" w:rsidR="00FA023A" w:rsidRDefault="00FA023A" w:rsidP="003566CF"/>
    <w:p w14:paraId="2E5B4A39" w14:textId="3B6E13D2" w:rsidR="00277449" w:rsidRDefault="00277449" w:rsidP="003566CF">
      <w:r w:rsidRPr="00782F37">
        <w:rPr>
          <w:b/>
          <w:bCs/>
        </w:rPr>
        <w:lastRenderedPageBreak/>
        <w:t>ACC</w:t>
      </w:r>
      <w:r w:rsidR="00FA023A">
        <w:rPr>
          <w:b/>
          <w:bCs/>
        </w:rPr>
        <w:t xml:space="preserve"> {Craig Brown}</w:t>
      </w:r>
      <w:r w:rsidRPr="00782F37">
        <w:rPr>
          <w:b/>
          <w:bCs/>
        </w:rPr>
        <w:t>:</w:t>
      </w:r>
      <w:r>
        <w:t xml:space="preserve">  </w:t>
      </w:r>
      <w:r w:rsidR="00FA023A">
        <w:t xml:space="preserve">Submittals are slow at this time of year.  </w:t>
      </w:r>
    </w:p>
    <w:p w14:paraId="5FA0A323" w14:textId="77777777" w:rsidR="00277449" w:rsidRDefault="00277449" w:rsidP="003566CF"/>
    <w:p w14:paraId="754F1947" w14:textId="1F76A716" w:rsidR="004D1FF7" w:rsidRDefault="00277449" w:rsidP="003566CF">
      <w:r w:rsidRPr="00782F37">
        <w:rPr>
          <w:b/>
          <w:bCs/>
        </w:rPr>
        <w:t>Esthetics</w:t>
      </w:r>
      <w:r w:rsidR="00FA023A">
        <w:rPr>
          <w:b/>
          <w:bCs/>
        </w:rPr>
        <w:t xml:space="preserve"> {Craig Brown}</w:t>
      </w:r>
      <w:r>
        <w:t xml:space="preserve">:  </w:t>
      </w:r>
      <w:r w:rsidR="00FA023A">
        <w:t>No comments.</w:t>
      </w:r>
    </w:p>
    <w:p w14:paraId="03E1873B" w14:textId="77777777" w:rsidR="000536E8" w:rsidRDefault="000536E8" w:rsidP="003566CF"/>
    <w:p w14:paraId="168E4669" w14:textId="6984BF80" w:rsidR="004D1FF7" w:rsidRDefault="000536E8" w:rsidP="003566CF">
      <w:r w:rsidRPr="00782F37">
        <w:rPr>
          <w:b/>
          <w:bCs/>
        </w:rPr>
        <w:t>Legal</w:t>
      </w:r>
      <w:r w:rsidR="004D1FF7">
        <w:rPr>
          <w:b/>
          <w:bCs/>
        </w:rPr>
        <w:t xml:space="preserve"> Affairs</w:t>
      </w:r>
      <w:r w:rsidRPr="00782F37">
        <w:rPr>
          <w:b/>
          <w:bCs/>
        </w:rPr>
        <w:t>:</w:t>
      </w:r>
      <w:r>
        <w:t xml:space="preserve">  </w:t>
      </w:r>
      <w:r w:rsidR="004D1FF7">
        <w:t xml:space="preserve">  </w:t>
      </w:r>
      <w:r w:rsidR="00157CCA">
        <w:t>No</w:t>
      </w:r>
      <w:r w:rsidR="00FA023A">
        <w:t xml:space="preserve"> comments.</w:t>
      </w:r>
    </w:p>
    <w:p w14:paraId="658E0940" w14:textId="77777777" w:rsidR="00D37392" w:rsidRDefault="00D37392" w:rsidP="003566CF"/>
    <w:p w14:paraId="1C9C632D" w14:textId="2BBBA8A8" w:rsidR="00D37392" w:rsidRDefault="00D37392" w:rsidP="003566CF">
      <w:r w:rsidRPr="00782F37">
        <w:rPr>
          <w:b/>
          <w:bCs/>
        </w:rPr>
        <w:t>Communications</w:t>
      </w:r>
      <w:r w:rsidR="005B67A0">
        <w:rPr>
          <w:b/>
          <w:bCs/>
        </w:rPr>
        <w:t xml:space="preserve"> and Technology</w:t>
      </w:r>
      <w:r w:rsidRPr="00782F37">
        <w:rPr>
          <w:b/>
          <w:bCs/>
        </w:rPr>
        <w:t>:</w:t>
      </w:r>
      <w:r>
        <w:t xml:space="preserve">  </w:t>
      </w:r>
      <w:r w:rsidR="005B67A0">
        <w:t>The board should consider acquiring a resource to assist with these functions since Greg Glazner currently performs many of these functions.  Soliciting a community resource would be an ideal solution and will be explored.</w:t>
      </w:r>
    </w:p>
    <w:p w14:paraId="2D414633" w14:textId="77777777" w:rsidR="00D37392" w:rsidRDefault="00D37392" w:rsidP="003566CF"/>
    <w:p w14:paraId="6DB614C2" w14:textId="04C06F43" w:rsidR="00D37392" w:rsidRDefault="00D37392" w:rsidP="003566CF">
      <w:r w:rsidRPr="00782F37">
        <w:rPr>
          <w:b/>
          <w:bCs/>
        </w:rPr>
        <w:t>Common Grounds</w:t>
      </w:r>
      <w:r>
        <w:t xml:space="preserve">:  </w:t>
      </w:r>
    </w:p>
    <w:p w14:paraId="5DFA85C9" w14:textId="77777777" w:rsidR="00AD770A" w:rsidRDefault="00AD770A" w:rsidP="003566CF"/>
    <w:p w14:paraId="558E36CC" w14:textId="10A0C059" w:rsidR="00AD770A" w:rsidRDefault="004C070D" w:rsidP="003566CF">
      <w:r>
        <w:t>Location of the w</w:t>
      </w:r>
      <w:r w:rsidR="00AD770A">
        <w:t xml:space="preserve">ater turnoff valves in Ponce and </w:t>
      </w:r>
      <w:r>
        <w:t>Treasure Islan</w:t>
      </w:r>
      <w:r w:rsidR="005B67A0">
        <w:t>d has</w:t>
      </w:r>
      <w:r>
        <w:t xml:space="preserve"> be</w:t>
      </w:r>
      <w:r w:rsidR="005B67A0">
        <w:t>en</w:t>
      </w:r>
      <w:r>
        <w:t xml:space="preserve"> identified.  </w:t>
      </w:r>
      <w:r w:rsidR="005B67A0">
        <w:t xml:space="preserve">Thanks to </w:t>
      </w:r>
      <w:r>
        <w:t>Mike Holme</w:t>
      </w:r>
      <w:r w:rsidR="00456BE5">
        <w:t xml:space="preserve">s </w:t>
      </w:r>
      <w:r w:rsidR="005B67A0">
        <w:t>for his assistance on this inquiry.</w:t>
      </w:r>
    </w:p>
    <w:p w14:paraId="1860C920" w14:textId="77777777" w:rsidR="00D37392" w:rsidRDefault="00D37392" w:rsidP="003566CF"/>
    <w:p w14:paraId="4FEE024D" w14:textId="3E3E8927" w:rsidR="00327062" w:rsidRDefault="00327062" w:rsidP="00327062">
      <w:r>
        <w:t xml:space="preserve">Ponce DeLeon: </w:t>
      </w:r>
    </w:p>
    <w:p w14:paraId="61C79E49" w14:textId="2CC3A7F5" w:rsidR="00327062" w:rsidRDefault="00327062" w:rsidP="00327062">
      <w:r>
        <w:t xml:space="preserve">a) Critical areas study is pending.  </w:t>
      </w:r>
      <w:r w:rsidR="005B67A0">
        <w:t xml:space="preserve">The retained </w:t>
      </w:r>
      <w:r w:rsidR="00917634">
        <w:t>consultant has</w:t>
      </w:r>
      <w:r w:rsidR="005B67A0">
        <w:t xml:space="preserve"> completed their site </w:t>
      </w:r>
      <w:r w:rsidR="00C77E2D">
        <w:t>inspection,</w:t>
      </w:r>
      <w:r w:rsidR="005B67A0">
        <w:t xml:space="preserve"> and we are awaiting their report.</w:t>
      </w:r>
    </w:p>
    <w:p w14:paraId="06BC55D1" w14:textId="77777777" w:rsidR="00327062" w:rsidRDefault="00327062" w:rsidP="00327062"/>
    <w:p w14:paraId="78DB29CC" w14:textId="4017522D" w:rsidR="00327062" w:rsidRDefault="00327062" w:rsidP="00327062">
      <w:r>
        <w:t>Treasure Island:</w:t>
      </w:r>
    </w:p>
    <w:p w14:paraId="22185781" w14:textId="6821B5F7" w:rsidR="00327062" w:rsidRDefault="00327062" w:rsidP="00327062">
      <w:r>
        <w:t>a) Critical areas study</w:t>
      </w:r>
      <w:r w:rsidR="0036444F">
        <w:t xml:space="preserve"> on hold for Treasure Island</w:t>
      </w:r>
    </w:p>
    <w:p w14:paraId="3913B3D8" w14:textId="5FC34AD0" w:rsidR="00327062" w:rsidRDefault="00327062" w:rsidP="00327062">
      <w:r>
        <w:t>b) Drain /Pump investigation</w:t>
      </w:r>
      <w:r w:rsidR="0036444F">
        <w:t>. Options being considered</w:t>
      </w:r>
    </w:p>
    <w:p w14:paraId="18D1B4F1" w14:textId="77777777" w:rsidR="0036444F" w:rsidRDefault="0036444F" w:rsidP="00327062"/>
    <w:p w14:paraId="43E730D9" w14:textId="0DD91E6B" w:rsidR="00327062" w:rsidRDefault="00327062" w:rsidP="00327062">
      <w:r>
        <w:t>Misc</w:t>
      </w:r>
      <w:r w:rsidR="008254A5">
        <w:t>:</w:t>
      </w:r>
    </w:p>
    <w:p w14:paraId="1749C455" w14:textId="732F119B" w:rsidR="00327062" w:rsidRDefault="00327062" w:rsidP="00327062">
      <w:r>
        <w:t>a</w:t>
      </w:r>
      <w:r w:rsidR="00FA023A">
        <w:t xml:space="preserve">) </w:t>
      </w:r>
      <w:r>
        <w:t>Geese</w:t>
      </w:r>
      <w:r w:rsidR="0036444F">
        <w:t xml:space="preserve">. </w:t>
      </w:r>
      <w:r w:rsidR="005B67A0">
        <w:t>The USDA has indicated that they no longer have egg oiling resources available for the community</w:t>
      </w:r>
    </w:p>
    <w:p w14:paraId="03FDC002" w14:textId="3B617F19" w:rsidR="00327062" w:rsidRDefault="00327062" w:rsidP="00327062">
      <w:r>
        <w:t xml:space="preserve">b) Monument sign down at 340th and 42nd </w:t>
      </w:r>
      <w:r w:rsidR="00C77E2D">
        <w:t>SW Looking</w:t>
      </w:r>
      <w:r>
        <w:t xml:space="preserve"> for a</w:t>
      </w:r>
      <w:r w:rsidR="007D0C33">
        <w:t xml:space="preserve"> volunteer</w:t>
      </w:r>
      <w:r w:rsidR="005B67A0">
        <w:t xml:space="preserve"> but consider hiring a vendor to complete the project.</w:t>
      </w:r>
    </w:p>
    <w:p w14:paraId="38BBB903" w14:textId="39A63D24" w:rsidR="00327062" w:rsidRDefault="00327062" w:rsidP="00327062">
      <w:r>
        <w:t>c) Walkways reseal 2026</w:t>
      </w:r>
      <w:r w:rsidR="0036444F">
        <w:t>. Patton will provide a bid.  Pending</w:t>
      </w:r>
    </w:p>
    <w:p w14:paraId="414B88A6" w14:textId="0F0F3EE6" w:rsidR="008254A5" w:rsidRDefault="00327062" w:rsidP="008254A5">
      <w:r>
        <w:t>d) ADA Accessibility</w:t>
      </w:r>
      <w:r w:rsidR="00D37392">
        <w:tab/>
      </w:r>
      <w:r w:rsidR="0036444F">
        <w:t>Being considered.  Pending matter</w:t>
      </w:r>
    </w:p>
    <w:p w14:paraId="537DF87D" w14:textId="5E75F05C" w:rsidR="008254A5" w:rsidRDefault="008254A5" w:rsidP="008254A5">
      <w:r>
        <w:t>e</w:t>
      </w:r>
      <w:r w:rsidR="004613FA">
        <w:t>) Replacement</w:t>
      </w:r>
      <w:r w:rsidR="00C77E2D">
        <w:t xml:space="preserve"> of c</w:t>
      </w:r>
      <w:r>
        <w:t xml:space="preserve">urbing in a </w:t>
      </w:r>
      <w:proofErr w:type="gramStart"/>
      <w:r>
        <w:t>Division</w:t>
      </w:r>
      <w:proofErr w:type="gramEnd"/>
      <w:r>
        <w:t xml:space="preserve"> 6 cul-de-sac</w:t>
      </w:r>
      <w:r w:rsidR="00C77E2D">
        <w:t xml:space="preserve"> is pending</w:t>
      </w:r>
      <w:r w:rsidR="00D336C7">
        <w:t xml:space="preserve">. </w:t>
      </w:r>
    </w:p>
    <w:p w14:paraId="44D30B52" w14:textId="77777777" w:rsidR="00AD22E8" w:rsidRPr="00242EAF" w:rsidRDefault="00AD22E8" w:rsidP="003566CF"/>
    <w:p w14:paraId="08044E53" w14:textId="05391A9D" w:rsidR="00242EAF" w:rsidRPr="00242EAF" w:rsidRDefault="00242EAF" w:rsidP="00242EAF">
      <w:r w:rsidRPr="00242EAF">
        <w:rPr>
          <w:b/>
          <w:bCs/>
        </w:rPr>
        <w:t>Community Events</w:t>
      </w:r>
    </w:p>
    <w:p w14:paraId="5A9A09A9" w14:textId="77777777" w:rsidR="00242EAF" w:rsidRPr="00242EAF" w:rsidRDefault="00242EAF" w:rsidP="002259F9">
      <w:pPr>
        <w:ind w:left="360"/>
      </w:pPr>
    </w:p>
    <w:p w14:paraId="3332A6E0" w14:textId="62717527" w:rsidR="00242EAF" w:rsidRPr="00242EAF" w:rsidRDefault="00242EAF" w:rsidP="00242EAF">
      <w:r w:rsidRPr="00242EAF">
        <w:t>Schedule for 2026 events:</w:t>
      </w:r>
    </w:p>
    <w:p w14:paraId="15BBABB9" w14:textId="77777777" w:rsidR="00242EAF" w:rsidRPr="00242EAF" w:rsidRDefault="00242EAF" w:rsidP="00242EAF"/>
    <w:p w14:paraId="3938A954" w14:textId="3069E784" w:rsidR="00242EAF" w:rsidRPr="00242EAF" w:rsidRDefault="00242EAF" w:rsidP="00242EAF">
      <w:r w:rsidRPr="00242EAF">
        <w:t>a) Spring Assessment May</w:t>
      </w:r>
      <w:r w:rsidR="005B67A0">
        <w:t xml:space="preserve"> 22-27</w:t>
      </w:r>
    </w:p>
    <w:p w14:paraId="4DC4E012" w14:textId="24CCEF97" w:rsidR="00242EAF" w:rsidRPr="00242EAF" w:rsidRDefault="00242EAF" w:rsidP="00242EAF">
      <w:r w:rsidRPr="00242EAF">
        <w:t>b) Work Party June</w:t>
      </w:r>
      <w:r w:rsidR="005B67A0">
        <w:t xml:space="preserve"> 6. We need to clarify process for the pre-event equipment availability.</w:t>
      </w:r>
    </w:p>
    <w:p w14:paraId="0366E285" w14:textId="2B528D3A" w:rsidR="00242EAF" w:rsidRPr="00242EAF" w:rsidRDefault="00242EAF" w:rsidP="00242EAF">
      <w:r w:rsidRPr="00242EAF">
        <w:t>c) Popsicles in the Park June Cally to plan.</w:t>
      </w:r>
    </w:p>
    <w:p w14:paraId="14D4E33D" w14:textId="7D71ED82" w:rsidR="00242EAF" w:rsidRPr="00242EAF" w:rsidRDefault="00242EAF" w:rsidP="00242EAF">
      <w:r w:rsidRPr="00242EAF">
        <w:t>d) HOA Bar-B-</w:t>
      </w:r>
      <w:proofErr w:type="spellStart"/>
      <w:r w:rsidRPr="00242EAF">
        <w:t>Que</w:t>
      </w:r>
      <w:proofErr w:type="spellEnd"/>
      <w:r w:rsidRPr="00242EAF">
        <w:t xml:space="preserve">   July 11-2</w:t>
      </w:r>
      <w:r w:rsidR="005B67A0">
        <w:t>026</w:t>
      </w:r>
    </w:p>
    <w:p w14:paraId="461E66B0" w14:textId="5861025E" w:rsidR="00242EAF" w:rsidRPr="00242EAF" w:rsidRDefault="00242EAF" w:rsidP="00242EAF">
      <w:r w:rsidRPr="00242EAF">
        <w:t>e) Garage Sale July</w:t>
      </w:r>
      <w:r w:rsidR="005B67A0">
        <w:t xml:space="preserve"> 24-25</w:t>
      </w:r>
    </w:p>
    <w:p w14:paraId="17564B60" w14:textId="73F7A222" w:rsidR="00242EAF" w:rsidRPr="00242EAF" w:rsidRDefault="00242EAF" w:rsidP="00242EAF">
      <w:r w:rsidRPr="00242EAF">
        <w:t>f) Annual Meeting September 16-</w:t>
      </w:r>
      <w:r w:rsidR="005B67A0">
        <w:t>20</w:t>
      </w:r>
      <w:r w:rsidRPr="00242EAF">
        <w:t>26</w:t>
      </w:r>
    </w:p>
    <w:p w14:paraId="1571E7B0" w14:textId="2D57A7B2" w:rsidR="00242EAF" w:rsidRPr="00242EAF" w:rsidRDefault="00242EAF" w:rsidP="00242EAF">
      <w:r w:rsidRPr="00242EAF">
        <w:t xml:space="preserve">g)  Holiday Light Contest Judging </w:t>
      </w:r>
      <w:r w:rsidR="005B67A0">
        <w:t>December18-21</w:t>
      </w:r>
    </w:p>
    <w:p w14:paraId="0B8A40A6" w14:textId="77777777" w:rsidR="00242EAF" w:rsidRPr="00242EAF" w:rsidRDefault="00242EAF" w:rsidP="00242EAF"/>
    <w:p w14:paraId="649668C1" w14:textId="3E1E0739" w:rsidR="00242EAF" w:rsidRPr="00242EAF" w:rsidRDefault="00242EAF" w:rsidP="00242EAF">
      <w:r w:rsidRPr="00242EAF">
        <w:rPr>
          <w:b/>
          <w:bCs/>
        </w:rPr>
        <w:lastRenderedPageBreak/>
        <w:t>Elections:</w:t>
      </w:r>
      <w:r w:rsidRPr="00242EAF">
        <w:t xml:space="preserve"> </w:t>
      </w:r>
      <w:r w:rsidR="002259F9">
        <w:t>Discussion to recruit candidates for open positions and positions that will become vacant at the next annual meeting.</w:t>
      </w:r>
    </w:p>
    <w:p w14:paraId="239FCDA4" w14:textId="77777777" w:rsidR="00242EAF" w:rsidRPr="00242EAF" w:rsidRDefault="00242EAF" w:rsidP="00242EAF"/>
    <w:p w14:paraId="793DADDE" w14:textId="77777777" w:rsidR="00242EAF" w:rsidRPr="00242EAF" w:rsidRDefault="00242EAF" w:rsidP="00242EAF">
      <w:r w:rsidRPr="00242EAF">
        <w:t>a) Annual Meeting 9-16-26 @6:30 @TLG&amp;CC</w:t>
      </w:r>
    </w:p>
    <w:p w14:paraId="4E442438" w14:textId="77777777" w:rsidR="00242EAF" w:rsidRPr="00242EAF" w:rsidRDefault="00242EAF" w:rsidP="00242EAF">
      <w:r w:rsidRPr="00242EAF">
        <w:t>b) Approved Budget at July BOD Meeting to 7-15-26</w:t>
      </w:r>
    </w:p>
    <w:p w14:paraId="272E5AE0" w14:textId="77777777" w:rsidR="00242EAF" w:rsidRPr="00242EAF" w:rsidRDefault="00242EAF" w:rsidP="00242EAF">
      <w:r w:rsidRPr="00242EAF">
        <w:t>c) Board interviews completed on 7-16-26.</w:t>
      </w:r>
    </w:p>
    <w:p w14:paraId="386117BF" w14:textId="77777777" w:rsidR="00242EAF" w:rsidRPr="00242EAF" w:rsidRDefault="00242EAF" w:rsidP="00242EAF">
      <w:r w:rsidRPr="00242EAF">
        <w:t>d) Mail Annual Notice by 8-14-26</w:t>
      </w:r>
    </w:p>
    <w:p w14:paraId="2B9F64EC" w14:textId="53534A5E" w:rsidR="00FA023A" w:rsidRDefault="002259F9" w:rsidP="00242EAF">
      <w:r>
        <w:t>e</w:t>
      </w:r>
      <w:r w:rsidR="00242EAF" w:rsidRPr="00242EAF">
        <w:t>) Expiring terms</w:t>
      </w:r>
    </w:p>
    <w:p w14:paraId="399AE60A" w14:textId="3D58D450" w:rsidR="00242EAF" w:rsidRPr="00242EAF" w:rsidRDefault="00FA023A" w:rsidP="00FA023A">
      <w:pPr>
        <w:pStyle w:val="ListParagraph"/>
        <w:numPr>
          <w:ilvl w:val="0"/>
          <w:numId w:val="4"/>
        </w:numPr>
      </w:pPr>
      <w:r>
        <w:t>T</w:t>
      </w:r>
      <w:r w:rsidR="00242EAF" w:rsidRPr="00242EAF">
        <w:t>om Brunner</w:t>
      </w:r>
    </w:p>
    <w:p w14:paraId="06669EC6" w14:textId="6E3D7F2D" w:rsidR="00FA023A" w:rsidRDefault="00242EAF" w:rsidP="00FA023A">
      <w:pPr>
        <w:pStyle w:val="ListParagraph"/>
        <w:numPr>
          <w:ilvl w:val="0"/>
          <w:numId w:val="4"/>
        </w:numPr>
      </w:pPr>
      <w:r w:rsidRPr="00242EAF">
        <w:t xml:space="preserve">Greg Glazner </w:t>
      </w:r>
    </w:p>
    <w:p w14:paraId="151813AA" w14:textId="4F6F92FC" w:rsidR="009205D5" w:rsidRPr="00242EAF" w:rsidRDefault="00242EAF" w:rsidP="00FA023A">
      <w:pPr>
        <w:pStyle w:val="ListParagraph"/>
        <w:numPr>
          <w:ilvl w:val="0"/>
          <w:numId w:val="4"/>
        </w:numPr>
      </w:pPr>
      <w:r w:rsidRPr="00242EAF">
        <w:t>Tim Walls</w:t>
      </w:r>
    </w:p>
    <w:p w14:paraId="46162386" w14:textId="77777777" w:rsidR="00D93A8D" w:rsidRDefault="00D93A8D" w:rsidP="003566CF"/>
    <w:p w14:paraId="14AE5A2B" w14:textId="20D4563D" w:rsidR="002259F9" w:rsidRPr="00D336C7" w:rsidRDefault="002259F9" w:rsidP="003566CF">
      <w:r w:rsidRPr="002259F9">
        <w:rPr>
          <w:b/>
          <w:bCs/>
        </w:rPr>
        <w:t>Strategic Planning</w:t>
      </w:r>
      <w:r w:rsidR="00FA023A">
        <w:rPr>
          <w:b/>
          <w:bCs/>
        </w:rPr>
        <w:t xml:space="preserve"> {William Herbert}</w:t>
      </w:r>
      <w:r w:rsidRPr="002259F9">
        <w:rPr>
          <w:b/>
          <w:bCs/>
        </w:rPr>
        <w:t>:</w:t>
      </w:r>
      <w:r w:rsidR="00D336C7">
        <w:rPr>
          <w:b/>
          <w:bCs/>
        </w:rPr>
        <w:t xml:space="preserve"> </w:t>
      </w:r>
      <w:r w:rsidR="00C77E2D" w:rsidRPr="00C77E2D">
        <w:t>Homeowner survey is</w:t>
      </w:r>
      <w:r w:rsidR="00C77E2D">
        <w:rPr>
          <w:b/>
          <w:bCs/>
        </w:rPr>
        <w:t xml:space="preserve"> </w:t>
      </w:r>
      <w:r w:rsidR="00C77E2D">
        <w:t>p</w:t>
      </w:r>
      <w:r w:rsidR="005B67A0">
        <w:t>ending with results expected by mid-year.</w:t>
      </w:r>
    </w:p>
    <w:p w14:paraId="2CB3DE2A" w14:textId="77777777" w:rsidR="002259F9" w:rsidRDefault="002259F9" w:rsidP="003566CF"/>
    <w:p w14:paraId="440B6F3F" w14:textId="4691FABD" w:rsidR="00D93A8D" w:rsidRPr="00C77E2D" w:rsidRDefault="00D93A8D" w:rsidP="003566CF">
      <w:r w:rsidRPr="00D93A8D">
        <w:rPr>
          <w:b/>
          <w:bCs/>
        </w:rPr>
        <w:t>New Business:</w:t>
      </w:r>
      <w:r>
        <w:rPr>
          <w:b/>
          <w:bCs/>
        </w:rPr>
        <w:t xml:space="preserve">  </w:t>
      </w:r>
      <w:r w:rsidR="005B67A0" w:rsidRPr="005B67A0">
        <w:t>Tom Brunner inquired about the process for adding dedication plaques to the community park benches</w:t>
      </w:r>
      <w:r w:rsidR="005B67A0">
        <w:rPr>
          <w:b/>
          <w:bCs/>
        </w:rPr>
        <w:t xml:space="preserve">. </w:t>
      </w:r>
      <w:r w:rsidR="00C77E2D" w:rsidRPr="00C77E2D">
        <w:t>Leslie Rose will investigate the matter.</w:t>
      </w:r>
    </w:p>
    <w:p w14:paraId="582D8995" w14:textId="77777777" w:rsidR="005B67A0" w:rsidRPr="00C77E2D" w:rsidRDefault="005B67A0" w:rsidP="003566CF"/>
    <w:p w14:paraId="585DC291" w14:textId="4A847FF4" w:rsidR="00782F37" w:rsidRDefault="00782F37" w:rsidP="003566CF">
      <w:r w:rsidRPr="009205D5">
        <w:rPr>
          <w:b/>
          <w:bCs/>
        </w:rPr>
        <w:t>Old Business</w:t>
      </w:r>
      <w:r>
        <w:t xml:space="preserve">:  </w:t>
      </w:r>
      <w:r w:rsidR="00D93A8D">
        <w:t>None presented.</w:t>
      </w:r>
    </w:p>
    <w:p w14:paraId="5076BBA8" w14:textId="77777777" w:rsidR="00782F37" w:rsidRDefault="00782F37" w:rsidP="003566CF"/>
    <w:p w14:paraId="78131334" w14:textId="364DA0FE" w:rsidR="00782F37" w:rsidRDefault="00782F37" w:rsidP="003566CF">
      <w:r w:rsidRPr="009205D5">
        <w:rPr>
          <w:b/>
          <w:bCs/>
        </w:rPr>
        <w:t>Executive Session</w:t>
      </w:r>
      <w:r>
        <w:t xml:space="preserve">:  </w:t>
      </w:r>
      <w:r w:rsidR="00D93A8D">
        <w:t xml:space="preserve">Adjourned to Executive Session at </w:t>
      </w:r>
      <w:r w:rsidR="006E0546">
        <w:t>7</w:t>
      </w:r>
      <w:r w:rsidR="002259F9">
        <w:t>:</w:t>
      </w:r>
      <w:r w:rsidR="005B67A0">
        <w:t xml:space="preserve">35 </w:t>
      </w:r>
      <w:r w:rsidR="00FA023A">
        <w:t>PM. Back in regular session 7:</w:t>
      </w:r>
      <w:r w:rsidR="00D336C7">
        <w:t>5</w:t>
      </w:r>
      <w:r w:rsidR="005B67A0">
        <w:t>7</w:t>
      </w:r>
      <w:r w:rsidR="00FA023A">
        <w:t xml:space="preserve"> </w:t>
      </w:r>
      <w:r w:rsidR="006E0546">
        <w:t>PM</w:t>
      </w:r>
      <w:r w:rsidR="00FA023A">
        <w:t>.</w:t>
      </w:r>
    </w:p>
    <w:p w14:paraId="13921C59" w14:textId="77777777" w:rsidR="005B67A0" w:rsidRDefault="005B67A0" w:rsidP="003566CF"/>
    <w:p w14:paraId="72BCA7F6" w14:textId="39482030" w:rsidR="005B67A0" w:rsidRPr="004613FA" w:rsidRDefault="005B67A0" w:rsidP="003566CF">
      <w:pPr>
        <w:rPr>
          <w:b/>
          <w:bCs/>
        </w:rPr>
      </w:pPr>
      <w:r w:rsidRPr="004613FA">
        <w:rPr>
          <w:b/>
          <w:bCs/>
        </w:rPr>
        <w:t>A motion was proposed to reduce the HOA fines levied against subject property 03060 by 50% contingent upon payment being made by the end of the current month.  The board voted unanimously to approve the resolution.</w:t>
      </w:r>
    </w:p>
    <w:p w14:paraId="6E3DD483" w14:textId="77777777" w:rsidR="00782F37" w:rsidRPr="004613FA" w:rsidRDefault="00782F37" w:rsidP="003566CF"/>
    <w:p w14:paraId="2E1ACCFF" w14:textId="7ED32C3F" w:rsidR="00782F37" w:rsidRDefault="00782F37" w:rsidP="003566CF">
      <w:r w:rsidRPr="009205D5">
        <w:rPr>
          <w:b/>
          <w:bCs/>
        </w:rPr>
        <w:t xml:space="preserve">Meeting adjourned at </w:t>
      </w:r>
      <w:r w:rsidR="005B67A0">
        <w:rPr>
          <w:b/>
          <w:bCs/>
        </w:rPr>
        <w:t>8</w:t>
      </w:r>
      <w:r w:rsidR="00D93A8D">
        <w:rPr>
          <w:b/>
          <w:bCs/>
        </w:rPr>
        <w:t>:</w:t>
      </w:r>
      <w:r w:rsidR="005B67A0">
        <w:rPr>
          <w:b/>
          <w:bCs/>
        </w:rPr>
        <w:t xml:space="preserve">00 </w:t>
      </w:r>
      <w:r w:rsidR="00FA023A">
        <w:rPr>
          <w:b/>
          <w:bCs/>
        </w:rPr>
        <w:t>PM</w:t>
      </w:r>
      <w:r>
        <w:t>.</w:t>
      </w:r>
    </w:p>
    <w:p w14:paraId="06A8718D" w14:textId="77777777" w:rsidR="00367DBB" w:rsidRDefault="00367DBB" w:rsidP="003566CF"/>
    <w:p w14:paraId="607D82DD" w14:textId="1C1757D0" w:rsidR="00367DBB" w:rsidRDefault="00367DBB" w:rsidP="003566CF">
      <w:r w:rsidRPr="00367DBB">
        <w:rPr>
          <w:b/>
          <w:bCs/>
        </w:rPr>
        <w:t>Next Board Meeting</w:t>
      </w:r>
      <w:r w:rsidR="00126AFB">
        <w:t>:</w:t>
      </w:r>
      <w:r w:rsidR="00D336C7">
        <w:t xml:space="preserve"> </w:t>
      </w:r>
      <w:r w:rsidR="005B67A0">
        <w:t xml:space="preserve">March </w:t>
      </w:r>
      <w:r w:rsidR="00D336C7">
        <w:t>18</w:t>
      </w:r>
      <w:r w:rsidR="00FA023A">
        <w:t>, 2026</w:t>
      </w:r>
      <w:r>
        <w:t>, at the HOA office 3420 SW 320</w:t>
      </w:r>
      <w:r w:rsidRPr="00367DBB">
        <w:rPr>
          <w:vertAlign w:val="superscript"/>
        </w:rPr>
        <w:t>th</w:t>
      </w:r>
      <w:r>
        <w:t xml:space="preserve"> ST suite B-3 </w:t>
      </w:r>
    </w:p>
    <w:sectPr w:rsidR="00367DBB" w:rsidSect="00A327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80BA0" w14:textId="77777777" w:rsidR="004833C6" w:rsidRDefault="004833C6" w:rsidP="00AB1CBA">
      <w:r>
        <w:separator/>
      </w:r>
    </w:p>
  </w:endnote>
  <w:endnote w:type="continuationSeparator" w:id="0">
    <w:p w14:paraId="76AF8A14" w14:textId="77777777" w:rsidR="004833C6" w:rsidRDefault="004833C6" w:rsidP="00AB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EDA8" w14:textId="77777777" w:rsidR="00AB1CBA" w:rsidRDefault="00AB1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3100" w14:textId="77777777" w:rsidR="00AB1CBA" w:rsidRDefault="00AB1C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93AE" w14:textId="77777777" w:rsidR="00AB1CBA" w:rsidRDefault="00AB1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2868" w14:textId="77777777" w:rsidR="004833C6" w:rsidRDefault="004833C6" w:rsidP="00AB1CBA">
      <w:r>
        <w:separator/>
      </w:r>
    </w:p>
  </w:footnote>
  <w:footnote w:type="continuationSeparator" w:id="0">
    <w:p w14:paraId="51B234EC" w14:textId="77777777" w:rsidR="004833C6" w:rsidRDefault="004833C6" w:rsidP="00AB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47B7A" w14:textId="77777777" w:rsidR="00AB1CBA" w:rsidRDefault="00AB1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E40DA" w14:textId="77777777" w:rsidR="00AB1CBA" w:rsidRDefault="00AB1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2C27" w14:textId="77777777" w:rsidR="00AB1CBA" w:rsidRDefault="00AB1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18BB"/>
    <w:multiLevelType w:val="hybridMultilevel"/>
    <w:tmpl w:val="C6E86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5113D"/>
    <w:multiLevelType w:val="hybridMultilevel"/>
    <w:tmpl w:val="09D22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3E2"/>
    <w:multiLevelType w:val="hybridMultilevel"/>
    <w:tmpl w:val="98BC0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A0C1A"/>
    <w:multiLevelType w:val="hybridMultilevel"/>
    <w:tmpl w:val="E57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13F93"/>
    <w:multiLevelType w:val="hybridMultilevel"/>
    <w:tmpl w:val="38D4986E"/>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5" w15:restartNumberingAfterBreak="0">
    <w:nsid w:val="17250C3C"/>
    <w:multiLevelType w:val="hybridMultilevel"/>
    <w:tmpl w:val="35AEA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54BE0"/>
    <w:multiLevelType w:val="hybridMultilevel"/>
    <w:tmpl w:val="11984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26D0A"/>
    <w:multiLevelType w:val="hybridMultilevel"/>
    <w:tmpl w:val="A68853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F4F14"/>
    <w:multiLevelType w:val="hybridMultilevel"/>
    <w:tmpl w:val="763411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F31FB"/>
    <w:multiLevelType w:val="hybridMultilevel"/>
    <w:tmpl w:val="BFEA12BA"/>
    <w:lvl w:ilvl="0" w:tplc="0409000F">
      <w:start w:val="1"/>
      <w:numFmt w:val="decimal"/>
      <w:lvlText w:val="%1."/>
      <w:lvlJc w:val="left"/>
      <w:pPr>
        <w:ind w:left="1160" w:hanging="360"/>
      </w:p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10" w15:restartNumberingAfterBreak="0">
    <w:nsid w:val="454064DC"/>
    <w:multiLevelType w:val="hybridMultilevel"/>
    <w:tmpl w:val="1C4C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3E6F7D"/>
    <w:multiLevelType w:val="hybridMultilevel"/>
    <w:tmpl w:val="D59679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754BF2"/>
    <w:multiLevelType w:val="hybridMultilevel"/>
    <w:tmpl w:val="B30C5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05B01"/>
    <w:multiLevelType w:val="hybridMultilevel"/>
    <w:tmpl w:val="054A4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F44DA"/>
    <w:multiLevelType w:val="hybridMultilevel"/>
    <w:tmpl w:val="F002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7611188">
    <w:abstractNumId w:val="8"/>
  </w:num>
  <w:num w:numId="2" w16cid:durableId="2049328791">
    <w:abstractNumId w:val="7"/>
  </w:num>
  <w:num w:numId="3" w16cid:durableId="1697460136">
    <w:abstractNumId w:val="14"/>
  </w:num>
  <w:num w:numId="4" w16cid:durableId="1701514057">
    <w:abstractNumId w:val="3"/>
  </w:num>
  <w:num w:numId="5" w16cid:durableId="1157578315">
    <w:abstractNumId w:val="2"/>
  </w:num>
  <w:num w:numId="6" w16cid:durableId="1666742655">
    <w:abstractNumId w:val="10"/>
  </w:num>
  <w:num w:numId="7" w16cid:durableId="1784615386">
    <w:abstractNumId w:val="13"/>
  </w:num>
  <w:num w:numId="8" w16cid:durableId="401026885">
    <w:abstractNumId w:val="6"/>
  </w:num>
  <w:num w:numId="9" w16cid:durableId="1213467865">
    <w:abstractNumId w:val="1"/>
  </w:num>
  <w:num w:numId="10" w16cid:durableId="837114640">
    <w:abstractNumId w:val="11"/>
  </w:num>
  <w:num w:numId="11" w16cid:durableId="1317220975">
    <w:abstractNumId w:val="0"/>
  </w:num>
  <w:num w:numId="12" w16cid:durableId="56826087">
    <w:abstractNumId w:val="4"/>
  </w:num>
  <w:num w:numId="13" w16cid:durableId="1393654625">
    <w:abstractNumId w:val="5"/>
  </w:num>
  <w:num w:numId="14" w16cid:durableId="1717120287">
    <w:abstractNumId w:val="9"/>
  </w:num>
  <w:num w:numId="15" w16cid:durableId="1996106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F"/>
    <w:rsid w:val="00002DC2"/>
    <w:rsid w:val="00036609"/>
    <w:rsid w:val="000536E8"/>
    <w:rsid w:val="000548BB"/>
    <w:rsid w:val="00126AFB"/>
    <w:rsid w:val="00157CCA"/>
    <w:rsid w:val="002259F9"/>
    <w:rsid w:val="00225EE3"/>
    <w:rsid w:val="00242EAF"/>
    <w:rsid w:val="00277449"/>
    <w:rsid w:val="002C1634"/>
    <w:rsid w:val="00315821"/>
    <w:rsid w:val="00327062"/>
    <w:rsid w:val="003566CF"/>
    <w:rsid w:val="0036444F"/>
    <w:rsid w:val="00367DBB"/>
    <w:rsid w:val="00376AE5"/>
    <w:rsid w:val="00380B16"/>
    <w:rsid w:val="003E486E"/>
    <w:rsid w:val="003E56EE"/>
    <w:rsid w:val="00456BE5"/>
    <w:rsid w:val="004613FA"/>
    <w:rsid w:val="0046362F"/>
    <w:rsid w:val="004833C6"/>
    <w:rsid w:val="004C070D"/>
    <w:rsid w:val="004D1FF7"/>
    <w:rsid w:val="00514522"/>
    <w:rsid w:val="0053468F"/>
    <w:rsid w:val="00574394"/>
    <w:rsid w:val="005B67A0"/>
    <w:rsid w:val="006E0546"/>
    <w:rsid w:val="007825A9"/>
    <w:rsid w:val="00782F37"/>
    <w:rsid w:val="007D0C33"/>
    <w:rsid w:val="007E41D5"/>
    <w:rsid w:val="007F0F14"/>
    <w:rsid w:val="008254A5"/>
    <w:rsid w:val="008A7CD8"/>
    <w:rsid w:val="008B66CA"/>
    <w:rsid w:val="008C3D8C"/>
    <w:rsid w:val="008D5997"/>
    <w:rsid w:val="008E0A4E"/>
    <w:rsid w:val="00914879"/>
    <w:rsid w:val="00917634"/>
    <w:rsid w:val="009205D5"/>
    <w:rsid w:val="00940696"/>
    <w:rsid w:val="009B1E02"/>
    <w:rsid w:val="009B523D"/>
    <w:rsid w:val="00A23ADE"/>
    <w:rsid w:val="00A327F5"/>
    <w:rsid w:val="00A3410C"/>
    <w:rsid w:val="00A67A6B"/>
    <w:rsid w:val="00A81985"/>
    <w:rsid w:val="00AA269C"/>
    <w:rsid w:val="00AB1CBA"/>
    <w:rsid w:val="00AB72E6"/>
    <w:rsid w:val="00AC5F17"/>
    <w:rsid w:val="00AD22E8"/>
    <w:rsid w:val="00AD770A"/>
    <w:rsid w:val="00AE78E5"/>
    <w:rsid w:val="00BD4B6E"/>
    <w:rsid w:val="00C131BA"/>
    <w:rsid w:val="00C72B02"/>
    <w:rsid w:val="00C77E2D"/>
    <w:rsid w:val="00CB3F88"/>
    <w:rsid w:val="00CF4115"/>
    <w:rsid w:val="00D336C7"/>
    <w:rsid w:val="00D37392"/>
    <w:rsid w:val="00D4442C"/>
    <w:rsid w:val="00D65495"/>
    <w:rsid w:val="00D93A8D"/>
    <w:rsid w:val="00DA234D"/>
    <w:rsid w:val="00E1704F"/>
    <w:rsid w:val="00F013E0"/>
    <w:rsid w:val="00FA023A"/>
    <w:rsid w:val="00FA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2058"/>
  <w14:defaultImageDpi w14:val="32767"/>
  <w15:chartTrackingRefBased/>
  <w15:docId w15:val="{CDB11F25-DEC2-A749-921E-05C9CFC6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6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6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6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6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6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6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6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6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6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6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6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6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6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6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6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6CF"/>
    <w:rPr>
      <w:rFonts w:eastAsiaTheme="majorEastAsia" w:cstheme="majorBidi"/>
      <w:color w:val="272727" w:themeColor="text1" w:themeTint="D8"/>
    </w:rPr>
  </w:style>
  <w:style w:type="paragraph" w:styleId="Title">
    <w:name w:val="Title"/>
    <w:basedOn w:val="Normal"/>
    <w:next w:val="Normal"/>
    <w:link w:val="TitleChar"/>
    <w:uiPriority w:val="10"/>
    <w:qFormat/>
    <w:rsid w:val="003566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6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6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6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6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6CF"/>
    <w:rPr>
      <w:i/>
      <w:iCs/>
      <w:color w:val="404040" w:themeColor="text1" w:themeTint="BF"/>
    </w:rPr>
  </w:style>
  <w:style w:type="paragraph" w:styleId="ListParagraph">
    <w:name w:val="List Paragraph"/>
    <w:basedOn w:val="Normal"/>
    <w:uiPriority w:val="34"/>
    <w:qFormat/>
    <w:rsid w:val="003566CF"/>
    <w:pPr>
      <w:ind w:left="720"/>
      <w:contextualSpacing/>
    </w:pPr>
  </w:style>
  <w:style w:type="character" w:styleId="IntenseEmphasis">
    <w:name w:val="Intense Emphasis"/>
    <w:basedOn w:val="DefaultParagraphFont"/>
    <w:uiPriority w:val="21"/>
    <w:qFormat/>
    <w:rsid w:val="003566CF"/>
    <w:rPr>
      <w:i/>
      <w:iCs/>
      <w:color w:val="0F4761" w:themeColor="accent1" w:themeShade="BF"/>
    </w:rPr>
  </w:style>
  <w:style w:type="paragraph" w:styleId="IntenseQuote">
    <w:name w:val="Intense Quote"/>
    <w:basedOn w:val="Normal"/>
    <w:next w:val="Normal"/>
    <w:link w:val="IntenseQuoteChar"/>
    <w:uiPriority w:val="30"/>
    <w:qFormat/>
    <w:rsid w:val="00356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6CF"/>
    <w:rPr>
      <w:i/>
      <w:iCs/>
      <w:color w:val="0F4761" w:themeColor="accent1" w:themeShade="BF"/>
    </w:rPr>
  </w:style>
  <w:style w:type="character" w:styleId="IntenseReference">
    <w:name w:val="Intense Reference"/>
    <w:basedOn w:val="DefaultParagraphFont"/>
    <w:uiPriority w:val="32"/>
    <w:qFormat/>
    <w:rsid w:val="003566CF"/>
    <w:rPr>
      <w:b/>
      <w:bCs/>
      <w:smallCaps/>
      <w:color w:val="0F4761" w:themeColor="accent1" w:themeShade="BF"/>
      <w:spacing w:val="5"/>
    </w:rPr>
  </w:style>
  <w:style w:type="paragraph" w:styleId="Header">
    <w:name w:val="header"/>
    <w:basedOn w:val="Normal"/>
    <w:link w:val="HeaderChar"/>
    <w:uiPriority w:val="99"/>
    <w:unhideWhenUsed/>
    <w:rsid w:val="00AB1CBA"/>
    <w:pPr>
      <w:tabs>
        <w:tab w:val="center" w:pos="4680"/>
        <w:tab w:val="right" w:pos="9360"/>
      </w:tabs>
    </w:pPr>
  </w:style>
  <w:style w:type="character" w:customStyle="1" w:styleId="HeaderChar">
    <w:name w:val="Header Char"/>
    <w:basedOn w:val="DefaultParagraphFont"/>
    <w:link w:val="Header"/>
    <w:uiPriority w:val="99"/>
    <w:rsid w:val="00AB1CBA"/>
  </w:style>
  <w:style w:type="paragraph" w:styleId="Footer">
    <w:name w:val="footer"/>
    <w:basedOn w:val="Normal"/>
    <w:link w:val="FooterChar"/>
    <w:uiPriority w:val="99"/>
    <w:unhideWhenUsed/>
    <w:rsid w:val="00AB1CBA"/>
    <w:pPr>
      <w:tabs>
        <w:tab w:val="center" w:pos="4680"/>
        <w:tab w:val="right" w:pos="9360"/>
      </w:tabs>
    </w:pPr>
  </w:style>
  <w:style w:type="character" w:customStyle="1" w:styleId="FooterChar">
    <w:name w:val="Footer Char"/>
    <w:basedOn w:val="DefaultParagraphFont"/>
    <w:link w:val="Footer"/>
    <w:uiPriority w:val="99"/>
    <w:rsid w:val="00AB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46EE6A69F7E4480F7E53F8F4118E1" ma:contentTypeVersion="13" ma:contentTypeDescription="Create a new document." ma:contentTypeScope="" ma:versionID="d528f27911566bacb4934cf29fb989d9">
  <xsd:schema xmlns:xsd="http://www.w3.org/2001/XMLSchema" xmlns:xs="http://www.w3.org/2001/XMLSchema" xmlns:p="http://schemas.microsoft.com/office/2006/metadata/properties" xmlns:ns2="a5a6702f-976a-4ce7-8326-e5e8d38c2c2f" xmlns:ns3="5d73ba07-1e26-4873-ad3a-4a50c77f9526" targetNamespace="http://schemas.microsoft.com/office/2006/metadata/properties" ma:root="true" ma:fieldsID="1d614a2b02c2cac9c13dff81860e87c1" ns2:_="" ns3:_="">
    <xsd:import namespace="a5a6702f-976a-4ce7-8326-e5e8d38c2c2f"/>
    <xsd:import namespace="5d73ba07-1e26-4873-ad3a-4a50c77f95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6702f-976a-4ce7-8326-e5e8d38c2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52fa1d-7736-4140-9833-cd168d8aa2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3ba07-1e26-4873-ad3a-4a50c77f952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626d52-e8c0-401c-a849-fd0ef0a74440}" ma:internalName="TaxCatchAll" ma:showField="CatchAllData" ma:web="5d73ba07-1e26-4873-ad3a-4a50c77f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73ba07-1e26-4873-ad3a-4a50c77f9526" xsi:nil="true"/>
    <lcf76f155ced4ddcb4097134ff3c332f xmlns="a5a6702f-976a-4ce7-8326-e5e8d38c2c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59739F-CDD7-48FF-AB69-0223F1B95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6702f-976a-4ce7-8326-e5e8d38c2c2f"/>
    <ds:schemaRef ds:uri="5d73ba07-1e26-4873-ad3a-4a50c77f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ADCEA-12E9-4DCD-8CAC-CE31971FBDF0}">
  <ds:schemaRefs>
    <ds:schemaRef ds:uri="http://schemas.microsoft.com/sharepoint/v3/contenttype/forms"/>
  </ds:schemaRefs>
</ds:datastoreItem>
</file>

<file path=customXml/itemProps3.xml><?xml version="1.0" encoding="utf-8"?>
<ds:datastoreItem xmlns:ds="http://schemas.openxmlformats.org/officeDocument/2006/customXml" ds:itemID="{A2E7D3B2-91C4-4066-B2A7-16AAAAB3B023}">
  <ds:schemaRefs>
    <ds:schemaRef ds:uri="http://schemas.microsoft.com/office/2006/metadata/properties"/>
    <ds:schemaRef ds:uri="http://schemas.microsoft.com/office/infopath/2007/PartnerControls"/>
    <ds:schemaRef ds:uri="5d73ba07-1e26-4873-ad3a-4a50c77f9526"/>
    <ds:schemaRef ds:uri="a5a6702f-976a-4ce7-8326-e5e8d38c2c2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Glazner, Gregory</dc:creator>
  <cp:keywords/>
  <dc:description/>
  <cp:lastModifiedBy>Gayle Duff</cp:lastModifiedBy>
  <cp:revision>3</cp:revision>
  <cp:lastPrinted>2025-10-19T17:03:00Z</cp:lastPrinted>
  <dcterms:created xsi:type="dcterms:W3CDTF">2026-02-24T17:46:00Z</dcterms:created>
  <dcterms:modified xsi:type="dcterms:W3CDTF">2026-02-24T18:40:00Z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0x01010040046EE6A69F7E4480F7E53F8F4118E1</vt:lpwstr>
  </property>
  <property fmtid="{D5CDD505-2E9C-101B-9397-08002B2CF9AE}" pid="3" name="MediaServiceImageTags">
    <vt:lpwstr/>
  </property>
</Properties>
</file>